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EF" w:rsidRPr="00905B14" w:rsidRDefault="00366AEF" w:rsidP="00366AEF">
      <w:pPr>
        <w:pStyle w:val="NoSpacing"/>
        <w:jc w:val="center"/>
        <w:rPr>
          <w:rFonts w:ascii="Times New Roman" w:hAnsi="Times New Roman"/>
          <w:b/>
          <w:sz w:val="28"/>
          <w:szCs w:val="28"/>
        </w:rPr>
      </w:pPr>
      <w:r w:rsidRPr="00905B14">
        <w:rPr>
          <w:rFonts w:ascii="Times New Roman" w:hAnsi="Times New Roman"/>
          <w:b/>
          <w:sz w:val="28"/>
          <w:szCs w:val="28"/>
        </w:rPr>
        <w:t>Small-scale operations during the Civil War</w:t>
      </w:r>
    </w:p>
    <w:p w:rsidR="00905B14" w:rsidRDefault="00905B14" w:rsidP="00366AEF">
      <w:pPr>
        <w:pStyle w:val="NoSpacing"/>
        <w:jc w:val="center"/>
        <w:rPr>
          <w:rFonts w:ascii="Times New Roman" w:hAnsi="Times New Roman"/>
          <w:sz w:val="24"/>
          <w:szCs w:val="24"/>
        </w:rPr>
      </w:pPr>
    </w:p>
    <w:p w:rsidR="00905B14" w:rsidRPr="00905B14" w:rsidRDefault="00905B14" w:rsidP="00366AEF">
      <w:pPr>
        <w:pStyle w:val="NoSpacing"/>
        <w:jc w:val="center"/>
        <w:rPr>
          <w:rFonts w:ascii="Times New Roman" w:hAnsi="Times New Roman"/>
          <w:sz w:val="24"/>
          <w:szCs w:val="24"/>
        </w:rPr>
      </w:pPr>
      <w:r w:rsidRPr="00905B14">
        <w:rPr>
          <w:rFonts w:ascii="Times New Roman" w:hAnsi="Times New Roman"/>
          <w:sz w:val="24"/>
          <w:szCs w:val="24"/>
        </w:rPr>
        <w:t>Professor Peter Gaunt, University of Chester</w:t>
      </w:r>
    </w:p>
    <w:p w:rsidR="00366AEF" w:rsidRPr="00905B14" w:rsidRDefault="00366AEF" w:rsidP="00366AEF">
      <w:pPr>
        <w:spacing w:after="0" w:line="480" w:lineRule="auto"/>
        <w:rPr>
          <w:rFonts w:ascii="Times New Roman" w:hAnsi="Times New Roman"/>
          <w:sz w:val="24"/>
          <w:szCs w:val="24"/>
        </w:rPr>
      </w:pPr>
    </w:p>
    <w:p w:rsidR="00CA3369" w:rsidRPr="00905B14" w:rsidRDefault="00C42C6C" w:rsidP="00366AEF">
      <w:pPr>
        <w:spacing w:after="0" w:line="480" w:lineRule="auto"/>
        <w:rPr>
          <w:rFonts w:ascii="Times New Roman" w:hAnsi="Times New Roman"/>
          <w:sz w:val="24"/>
          <w:szCs w:val="24"/>
        </w:rPr>
      </w:pPr>
      <w:r w:rsidRPr="00905B14">
        <w:rPr>
          <w:rFonts w:ascii="Times New Roman" w:hAnsi="Times New Roman"/>
          <w:sz w:val="24"/>
          <w:szCs w:val="24"/>
        </w:rPr>
        <w:t xml:space="preserve">Modern histories of the English civil war of the 1640s tend to focus upon set-piece battles and major sieges. </w:t>
      </w:r>
      <w:r w:rsidR="00750529" w:rsidRPr="00905B14">
        <w:rPr>
          <w:rFonts w:ascii="Times New Roman" w:hAnsi="Times New Roman"/>
          <w:sz w:val="24"/>
          <w:szCs w:val="24"/>
        </w:rPr>
        <w:t>This</w:t>
      </w:r>
      <w:r w:rsidRPr="00905B14">
        <w:rPr>
          <w:rFonts w:ascii="Times New Roman" w:hAnsi="Times New Roman"/>
          <w:sz w:val="24"/>
          <w:szCs w:val="24"/>
        </w:rPr>
        <w:t xml:space="preserve"> is understandable, as they were not only the biggest war-time military operations but also </w:t>
      </w:r>
      <w:r w:rsidR="00CA3369" w:rsidRPr="00905B14">
        <w:rPr>
          <w:rFonts w:ascii="Times New Roman" w:hAnsi="Times New Roman"/>
          <w:sz w:val="24"/>
          <w:szCs w:val="24"/>
        </w:rPr>
        <w:t xml:space="preserve">those which are most fully recorded in surviving sources and so most accessible to historians. </w:t>
      </w:r>
      <w:r w:rsidRPr="00905B14">
        <w:rPr>
          <w:rFonts w:ascii="Times New Roman" w:hAnsi="Times New Roman"/>
          <w:sz w:val="24"/>
          <w:szCs w:val="24"/>
        </w:rPr>
        <w:t xml:space="preserve">However, </w:t>
      </w:r>
      <w:r w:rsidR="00750529" w:rsidRPr="00905B14">
        <w:rPr>
          <w:rFonts w:ascii="Times New Roman" w:hAnsi="Times New Roman"/>
          <w:sz w:val="24"/>
          <w:szCs w:val="24"/>
        </w:rPr>
        <w:t xml:space="preserve">they </w:t>
      </w:r>
      <w:r w:rsidR="005F6209" w:rsidRPr="00905B14">
        <w:rPr>
          <w:rFonts w:ascii="Times New Roman" w:hAnsi="Times New Roman"/>
          <w:sz w:val="24"/>
          <w:szCs w:val="24"/>
        </w:rPr>
        <w:t>were not the commonest form of fighting</w:t>
      </w:r>
      <w:r w:rsidR="00CA3369" w:rsidRPr="00905B14">
        <w:rPr>
          <w:rFonts w:ascii="Times New Roman" w:hAnsi="Times New Roman"/>
          <w:sz w:val="24"/>
          <w:szCs w:val="24"/>
        </w:rPr>
        <w:t>, certainly not in England and Wales during the main civil war of 1642-46</w:t>
      </w:r>
      <w:r w:rsidR="005F6209" w:rsidRPr="00905B14">
        <w:rPr>
          <w:rFonts w:ascii="Times New Roman" w:hAnsi="Times New Roman"/>
          <w:sz w:val="24"/>
          <w:szCs w:val="24"/>
        </w:rPr>
        <w:t xml:space="preserve">. Far more typical were much smaller and more limited engagements, </w:t>
      </w:r>
      <w:r w:rsidRPr="00905B14">
        <w:rPr>
          <w:rFonts w:ascii="Times New Roman" w:hAnsi="Times New Roman"/>
          <w:sz w:val="24"/>
          <w:szCs w:val="24"/>
        </w:rPr>
        <w:t>ranging from skirmishes and raids to beating-up quarters and opportunist strikes. Each involved</w:t>
      </w:r>
      <w:r w:rsidR="005F6209" w:rsidRPr="00905B14">
        <w:rPr>
          <w:rFonts w:ascii="Times New Roman" w:hAnsi="Times New Roman"/>
          <w:sz w:val="24"/>
          <w:szCs w:val="24"/>
        </w:rPr>
        <w:t xml:space="preserve"> modest numbers of soldiers</w:t>
      </w:r>
      <w:r w:rsidRPr="00905B14">
        <w:rPr>
          <w:rFonts w:ascii="Times New Roman" w:hAnsi="Times New Roman"/>
          <w:sz w:val="24"/>
          <w:szCs w:val="24"/>
        </w:rPr>
        <w:t xml:space="preserve"> and resulted in equally modest casualties, although cumulatively they probably accounted for the majority of those killed and seriously wounded in action in England and Wales</w:t>
      </w:r>
      <w:r w:rsidR="005F6209" w:rsidRPr="00905B14">
        <w:rPr>
          <w:rFonts w:ascii="Times New Roman" w:hAnsi="Times New Roman"/>
          <w:sz w:val="24"/>
          <w:szCs w:val="24"/>
        </w:rPr>
        <w:t xml:space="preserve">. </w:t>
      </w:r>
      <w:r w:rsidRPr="00905B14">
        <w:rPr>
          <w:rFonts w:ascii="Times New Roman" w:hAnsi="Times New Roman"/>
          <w:sz w:val="24"/>
          <w:szCs w:val="24"/>
        </w:rPr>
        <w:t xml:space="preserve">Historians can never recover a complete picture of such small-scale </w:t>
      </w:r>
      <w:r w:rsidR="00CA3369" w:rsidRPr="00905B14">
        <w:rPr>
          <w:rFonts w:ascii="Times New Roman" w:hAnsi="Times New Roman"/>
          <w:sz w:val="24"/>
          <w:szCs w:val="24"/>
        </w:rPr>
        <w:t>operations</w:t>
      </w:r>
      <w:r w:rsidRPr="00905B14">
        <w:rPr>
          <w:rFonts w:ascii="Times New Roman" w:hAnsi="Times New Roman"/>
          <w:sz w:val="24"/>
          <w:szCs w:val="24"/>
        </w:rPr>
        <w:t xml:space="preserve">, for they were only occasionally recorded in the weekly newspapers </w:t>
      </w:r>
      <w:r w:rsidR="00750529" w:rsidRPr="00905B14">
        <w:rPr>
          <w:rFonts w:ascii="Times New Roman" w:hAnsi="Times New Roman"/>
          <w:sz w:val="24"/>
          <w:szCs w:val="24"/>
        </w:rPr>
        <w:t>of</w:t>
      </w:r>
      <w:r w:rsidRPr="00905B14">
        <w:rPr>
          <w:rFonts w:ascii="Times New Roman" w:hAnsi="Times New Roman"/>
          <w:sz w:val="24"/>
          <w:szCs w:val="24"/>
        </w:rPr>
        <w:t xml:space="preserve"> the war years and in other contemporary accounts.</w:t>
      </w:r>
      <w:r w:rsidR="00CA3369" w:rsidRPr="00905B14">
        <w:rPr>
          <w:rFonts w:ascii="Times New Roman" w:hAnsi="Times New Roman"/>
          <w:sz w:val="24"/>
          <w:szCs w:val="24"/>
        </w:rPr>
        <w:t xml:space="preserve"> Evidently, very many minor clashes of this ilk passed by entirely unrecorded. But where surviving sources do provide reasonably detailed accounts of this level of fighting, they can give </w:t>
      </w:r>
      <w:r w:rsidR="0018095E" w:rsidRPr="00905B14">
        <w:rPr>
          <w:rFonts w:ascii="Times New Roman" w:hAnsi="Times New Roman"/>
          <w:sz w:val="24"/>
          <w:szCs w:val="24"/>
        </w:rPr>
        <w:t>an</w:t>
      </w:r>
      <w:r w:rsidR="00CA3369" w:rsidRPr="00905B14">
        <w:rPr>
          <w:rFonts w:ascii="Times New Roman" w:hAnsi="Times New Roman"/>
          <w:sz w:val="24"/>
          <w:szCs w:val="24"/>
        </w:rPr>
        <w:t xml:space="preserve"> insight into </w:t>
      </w:r>
      <w:r w:rsidR="00750529" w:rsidRPr="00905B14">
        <w:rPr>
          <w:rFonts w:ascii="Times New Roman" w:hAnsi="Times New Roman"/>
          <w:sz w:val="24"/>
          <w:szCs w:val="24"/>
        </w:rPr>
        <w:t xml:space="preserve">the war at a local level </w:t>
      </w:r>
      <w:r w:rsidR="00CA3369" w:rsidRPr="00905B14">
        <w:rPr>
          <w:rFonts w:ascii="Times New Roman" w:hAnsi="Times New Roman"/>
          <w:sz w:val="24"/>
          <w:szCs w:val="24"/>
        </w:rPr>
        <w:t xml:space="preserve">and </w:t>
      </w:r>
      <w:r w:rsidR="00750529" w:rsidRPr="00905B14">
        <w:rPr>
          <w:rFonts w:ascii="Times New Roman" w:hAnsi="Times New Roman"/>
          <w:sz w:val="24"/>
          <w:szCs w:val="24"/>
        </w:rPr>
        <w:t xml:space="preserve">a </w:t>
      </w:r>
      <w:r w:rsidR="00CA3369" w:rsidRPr="00905B14">
        <w:rPr>
          <w:rFonts w:ascii="Times New Roman" w:hAnsi="Times New Roman"/>
          <w:sz w:val="24"/>
          <w:szCs w:val="24"/>
        </w:rPr>
        <w:t>flavour of the so</w:t>
      </w:r>
      <w:r w:rsidR="00750529" w:rsidRPr="00905B14">
        <w:rPr>
          <w:rFonts w:ascii="Times New Roman" w:hAnsi="Times New Roman"/>
          <w:sz w:val="24"/>
          <w:szCs w:val="24"/>
        </w:rPr>
        <w:t>rt of operations which were typical of the local experience of the fighting</w:t>
      </w:r>
      <w:r w:rsidR="00CA3369" w:rsidRPr="00905B14">
        <w:rPr>
          <w:rFonts w:ascii="Times New Roman" w:hAnsi="Times New Roman"/>
          <w:sz w:val="24"/>
          <w:szCs w:val="24"/>
        </w:rPr>
        <w:t>.</w:t>
      </w:r>
    </w:p>
    <w:p w:rsidR="00C42C6C" w:rsidRPr="00905B14" w:rsidRDefault="00CA3369" w:rsidP="00366AEF">
      <w:pPr>
        <w:spacing w:after="0" w:line="480" w:lineRule="auto"/>
        <w:rPr>
          <w:rFonts w:ascii="Times New Roman" w:hAnsi="Times New Roman"/>
          <w:sz w:val="24"/>
          <w:szCs w:val="24"/>
        </w:rPr>
      </w:pPr>
      <w:r w:rsidRPr="00905B14">
        <w:rPr>
          <w:rFonts w:ascii="Times New Roman" w:hAnsi="Times New Roman"/>
          <w:sz w:val="24"/>
          <w:szCs w:val="24"/>
        </w:rPr>
        <w:t xml:space="preserve"> </w:t>
      </w:r>
      <w:r w:rsidR="00C42C6C" w:rsidRPr="00905B14">
        <w:rPr>
          <w:rFonts w:ascii="Times New Roman" w:hAnsi="Times New Roman"/>
          <w:sz w:val="24"/>
          <w:szCs w:val="24"/>
        </w:rPr>
        <w:t xml:space="preserve">   </w:t>
      </w:r>
    </w:p>
    <w:p w:rsidR="00CA3369" w:rsidRPr="00905B14" w:rsidRDefault="005F6209" w:rsidP="00366AEF">
      <w:pPr>
        <w:spacing w:after="0" w:line="480" w:lineRule="auto"/>
        <w:rPr>
          <w:rFonts w:ascii="Times New Roman" w:hAnsi="Times New Roman"/>
          <w:sz w:val="24"/>
          <w:szCs w:val="24"/>
        </w:rPr>
      </w:pPr>
      <w:r w:rsidRPr="00905B14">
        <w:rPr>
          <w:rFonts w:ascii="Times New Roman" w:hAnsi="Times New Roman"/>
          <w:sz w:val="24"/>
          <w:szCs w:val="24"/>
        </w:rPr>
        <w:t xml:space="preserve">The classic </w:t>
      </w:r>
      <w:r w:rsidR="00CA3369" w:rsidRPr="00905B14">
        <w:rPr>
          <w:rFonts w:ascii="Times New Roman" w:hAnsi="Times New Roman"/>
          <w:sz w:val="24"/>
          <w:szCs w:val="24"/>
        </w:rPr>
        <w:t xml:space="preserve">surviving </w:t>
      </w:r>
      <w:r w:rsidRPr="00905B14">
        <w:rPr>
          <w:rFonts w:ascii="Times New Roman" w:hAnsi="Times New Roman"/>
          <w:sz w:val="24"/>
          <w:szCs w:val="24"/>
        </w:rPr>
        <w:t xml:space="preserve">account of a skirmish is that recalled and recorded many years later by the </w:t>
      </w:r>
      <w:r w:rsidR="00CA3369" w:rsidRPr="00905B14">
        <w:rPr>
          <w:rFonts w:ascii="Times New Roman" w:hAnsi="Times New Roman"/>
          <w:sz w:val="24"/>
          <w:szCs w:val="24"/>
        </w:rPr>
        <w:t xml:space="preserve">Shropshire </w:t>
      </w:r>
      <w:r w:rsidRPr="00905B14">
        <w:rPr>
          <w:rFonts w:ascii="Times New Roman" w:hAnsi="Times New Roman"/>
          <w:sz w:val="24"/>
          <w:szCs w:val="24"/>
        </w:rPr>
        <w:t xml:space="preserve">antiquarian Richard Gough as the only significant fighting to have occurred during the war in his home village of </w:t>
      </w:r>
      <w:proofErr w:type="spellStart"/>
      <w:r w:rsidRPr="00905B14">
        <w:rPr>
          <w:rFonts w:ascii="Times New Roman" w:hAnsi="Times New Roman"/>
          <w:sz w:val="24"/>
          <w:szCs w:val="24"/>
        </w:rPr>
        <w:t>Myddle</w:t>
      </w:r>
      <w:proofErr w:type="spellEnd"/>
      <w:r w:rsidRPr="00905B14">
        <w:rPr>
          <w:rFonts w:ascii="Times New Roman" w:hAnsi="Times New Roman"/>
          <w:sz w:val="24"/>
          <w:szCs w:val="24"/>
        </w:rPr>
        <w:t xml:space="preserve"> in northern Shropshire. ‘There was one Cornet Collins, an Irishman, who was a garrison soldier for the king at </w:t>
      </w:r>
      <w:proofErr w:type="spellStart"/>
      <w:r w:rsidRPr="00905B14">
        <w:rPr>
          <w:rFonts w:ascii="Times New Roman" w:hAnsi="Times New Roman"/>
          <w:sz w:val="24"/>
          <w:szCs w:val="24"/>
        </w:rPr>
        <w:t>Shrawardine</w:t>
      </w:r>
      <w:proofErr w:type="spellEnd"/>
      <w:r w:rsidRPr="00905B14">
        <w:rPr>
          <w:rFonts w:ascii="Times New Roman" w:hAnsi="Times New Roman"/>
          <w:sz w:val="24"/>
          <w:szCs w:val="24"/>
        </w:rPr>
        <w:t xml:space="preserve"> Castle. This Collins made his excursions very often into this parish, and took away cattle, provision and bedding and what he pleased. On the day before this conflict, he had been at </w:t>
      </w:r>
      <w:proofErr w:type="spellStart"/>
      <w:r w:rsidRPr="00905B14">
        <w:rPr>
          <w:rFonts w:ascii="Times New Roman" w:hAnsi="Times New Roman"/>
          <w:sz w:val="24"/>
          <w:szCs w:val="24"/>
        </w:rPr>
        <w:t>Myddle</w:t>
      </w:r>
      <w:proofErr w:type="spellEnd"/>
      <w:r w:rsidRPr="00905B14">
        <w:rPr>
          <w:rFonts w:ascii="Times New Roman" w:hAnsi="Times New Roman"/>
          <w:sz w:val="24"/>
          <w:szCs w:val="24"/>
        </w:rPr>
        <w:t xml:space="preserve"> taking away bedding and when Margaret, the wife of the Allen </w:t>
      </w:r>
      <w:proofErr w:type="spellStart"/>
      <w:r w:rsidRPr="00905B14">
        <w:rPr>
          <w:rFonts w:ascii="Times New Roman" w:hAnsi="Times New Roman"/>
          <w:sz w:val="24"/>
          <w:szCs w:val="24"/>
        </w:rPr>
        <w:t>Chaloner</w:t>
      </w:r>
      <w:proofErr w:type="spellEnd"/>
      <w:r w:rsidRPr="00905B14">
        <w:rPr>
          <w:rFonts w:ascii="Times New Roman" w:hAnsi="Times New Roman"/>
          <w:sz w:val="24"/>
          <w:szCs w:val="24"/>
        </w:rPr>
        <w:t xml:space="preserve">, the smith, had brought out </w:t>
      </w:r>
      <w:r w:rsidRPr="00905B14">
        <w:rPr>
          <w:rFonts w:ascii="Times New Roman" w:hAnsi="Times New Roman"/>
          <w:sz w:val="24"/>
          <w:szCs w:val="24"/>
        </w:rPr>
        <w:lastRenderedPageBreak/>
        <w:t xml:space="preserve">and showed him her best bed, he thinking it too coarse, cast it into the lake before the door and trod it under his horse[’s] feet’. Collins and seven royalist colleagues from </w:t>
      </w:r>
      <w:proofErr w:type="spellStart"/>
      <w:r w:rsidRPr="00905B14">
        <w:rPr>
          <w:rFonts w:ascii="Times New Roman" w:hAnsi="Times New Roman"/>
          <w:sz w:val="24"/>
          <w:szCs w:val="24"/>
        </w:rPr>
        <w:t>Shrawardine</w:t>
      </w:r>
      <w:proofErr w:type="spellEnd"/>
      <w:r w:rsidRPr="00905B14">
        <w:rPr>
          <w:rFonts w:ascii="Times New Roman" w:hAnsi="Times New Roman"/>
          <w:sz w:val="24"/>
          <w:szCs w:val="24"/>
        </w:rPr>
        <w:t xml:space="preserve"> </w:t>
      </w:r>
      <w:r w:rsidR="00750529" w:rsidRPr="00905B14">
        <w:rPr>
          <w:rFonts w:ascii="Times New Roman" w:hAnsi="Times New Roman"/>
          <w:sz w:val="24"/>
          <w:szCs w:val="24"/>
        </w:rPr>
        <w:t>halted</w:t>
      </w:r>
      <w:r w:rsidRPr="00905B14">
        <w:rPr>
          <w:rFonts w:ascii="Times New Roman" w:hAnsi="Times New Roman"/>
          <w:sz w:val="24"/>
          <w:szCs w:val="24"/>
        </w:rPr>
        <w:t xml:space="preserve"> in the village the next day, so that Col</w:t>
      </w:r>
      <w:r w:rsidR="0018095E" w:rsidRPr="00905B14">
        <w:rPr>
          <w:rFonts w:ascii="Times New Roman" w:hAnsi="Times New Roman"/>
          <w:sz w:val="24"/>
          <w:szCs w:val="24"/>
        </w:rPr>
        <w:t>lins could have his horse resho</w:t>
      </w:r>
      <w:r w:rsidRPr="00905B14">
        <w:rPr>
          <w:rFonts w:ascii="Times New Roman" w:hAnsi="Times New Roman"/>
          <w:sz w:val="24"/>
          <w:szCs w:val="24"/>
        </w:rPr>
        <w:t>d at the smithy, but they stumbled into a party of eight parliamen</w:t>
      </w:r>
      <w:r w:rsidR="007F67C8" w:rsidRPr="00905B14">
        <w:rPr>
          <w:rFonts w:ascii="Times New Roman" w:hAnsi="Times New Roman"/>
          <w:sz w:val="24"/>
          <w:szCs w:val="24"/>
        </w:rPr>
        <w:t xml:space="preserve">tarian troops from Morton </w:t>
      </w:r>
      <w:proofErr w:type="spellStart"/>
      <w:r w:rsidR="007F67C8" w:rsidRPr="00905B14">
        <w:rPr>
          <w:rFonts w:ascii="Times New Roman" w:hAnsi="Times New Roman"/>
          <w:sz w:val="24"/>
          <w:szCs w:val="24"/>
        </w:rPr>
        <w:t>Corbe</w:t>
      </w:r>
      <w:r w:rsidRPr="00905B14">
        <w:rPr>
          <w:rFonts w:ascii="Times New Roman" w:hAnsi="Times New Roman"/>
          <w:sz w:val="24"/>
          <w:szCs w:val="24"/>
        </w:rPr>
        <w:t>t</w:t>
      </w:r>
      <w:proofErr w:type="spellEnd"/>
      <w:r w:rsidRPr="00905B14">
        <w:rPr>
          <w:rFonts w:ascii="Times New Roman" w:hAnsi="Times New Roman"/>
          <w:sz w:val="24"/>
          <w:szCs w:val="24"/>
        </w:rPr>
        <w:t xml:space="preserve"> garrison, commanded by Richard </w:t>
      </w:r>
      <w:proofErr w:type="spellStart"/>
      <w:r w:rsidRPr="00905B14">
        <w:rPr>
          <w:rFonts w:ascii="Times New Roman" w:hAnsi="Times New Roman"/>
          <w:sz w:val="24"/>
          <w:szCs w:val="24"/>
        </w:rPr>
        <w:t>Maning</w:t>
      </w:r>
      <w:proofErr w:type="spellEnd"/>
      <w:r w:rsidRPr="00905B14">
        <w:rPr>
          <w:rFonts w:ascii="Times New Roman" w:hAnsi="Times New Roman"/>
          <w:sz w:val="24"/>
          <w:szCs w:val="24"/>
        </w:rPr>
        <w:t xml:space="preserve">. They had come to the village not in the hope of finding royalists but rather to search for and to pursue a grudge against a particular individual. ‘This </w:t>
      </w:r>
      <w:proofErr w:type="spellStart"/>
      <w:r w:rsidRPr="00905B14">
        <w:rPr>
          <w:rFonts w:ascii="Times New Roman" w:hAnsi="Times New Roman"/>
          <w:sz w:val="24"/>
          <w:szCs w:val="24"/>
        </w:rPr>
        <w:t>Maning</w:t>
      </w:r>
      <w:proofErr w:type="spellEnd"/>
      <w:r w:rsidRPr="00905B14">
        <w:rPr>
          <w:rFonts w:ascii="Times New Roman" w:hAnsi="Times New Roman"/>
          <w:sz w:val="24"/>
          <w:szCs w:val="24"/>
        </w:rPr>
        <w:t xml:space="preserve"> and his companions…came into </w:t>
      </w:r>
      <w:proofErr w:type="spellStart"/>
      <w:r w:rsidRPr="00905B14">
        <w:rPr>
          <w:rFonts w:ascii="Times New Roman" w:hAnsi="Times New Roman"/>
          <w:sz w:val="24"/>
          <w:szCs w:val="24"/>
        </w:rPr>
        <w:t>Myddle</w:t>
      </w:r>
      <w:proofErr w:type="spellEnd"/>
      <w:r w:rsidRPr="00905B14">
        <w:rPr>
          <w:rFonts w:ascii="Times New Roman" w:hAnsi="Times New Roman"/>
          <w:sz w:val="24"/>
          <w:szCs w:val="24"/>
        </w:rPr>
        <w:t xml:space="preserve"> at the gate by Mr </w:t>
      </w:r>
      <w:proofErr w:type="spellStart"/>
      <w:r w:rsidRPr="00905B14">
        <w:rPr>
          <w:rFonts w:ascii="Times New Roman" w:hAnsi="Times New Roman"/>
          <w:sz w:val="24"/>
          <w:szCs w:val="24"/>
        </w:rPr>
        <w:t>Gittin’s</w:t>
      </w:r>
      <w:proofErr w:type="spellEnd"/>
      <w:r w:rsidRPr="00905B14">
        <w:rPr>
          <w:rFonts w:ascii="Times New Roman" w:hAnsi="Times New Roman"/>
          <w:sz w:val="24"/>
          <w:szCs w:val="24"/>
        </w:rPr>
        <w:t xml:space="preserve"> house, at what time the cornet’s horse was a-shoeing. The cornet hearing the gate clap looked by the end of the shop and saw the soldiers coming and thereupon he and his men mounted their horses; and as the cornet came at the end of the shop, a brisk young fellow shot him through the body with a carbine shot, and he fell down in the lake at Allen </w:t>
      </w:r>
      <w:proofErr w:type="spellStart"/>
      <w:r w:rsidRPr="00905B14">
        <w:rPr>
          <w:rFonts w:ascii="Times New Roman" w:hAnsi="Times New Roman"/>
          <w:sz w:val="24"/>
          <w:szCs w:val="24"/>
        </w:rPr>
        <w:t>Chaloner’s</w:t>
      </w:r>
      <w:proofErr w:type="spellEnd"/>
      <w:r w:rsidRPr="00905B14">
        <w:rPr>
          <w:rFonts w:ascii="Times New Roman" w:hAnsi="Times New Roman"/>
          <w:sz w:val="24"/>
          <w:szCs w:val="24"/>
        </w:rPr>
        <w:t xml:space="preserve"> door. His men fled, two were taken, and as </w:t>
      </w:r>
      <w:proofErr w:type="spellStart"/>
      <w:r w:rsidRPr="00905B14">
        <w:rPr>
          <w:rFonts w:ascii="Times New Roman" w:hAnsi="Times New Roman"/>
          <w:sz w:val="24"/>
          <w:szCs w:val="24"/>
        </w:rPr>
        <w:t>Maning</w:t>
      </w:r>
      <w:proofErr w:type="spellEnd"/>
      <w:r w:rsidRPr="00905B14">
        <w:rPr>
          <w:rFonts w:ascii="Times New Roman" w:hAnsi="Times New Roman"/>
          <w:sz w:val="24"/>
          <w:szCs w:val="24"/>
        </w:rPr>
        <w:t xml:space="preserve"> was pursuing them in </w:t>
      </w:r>
      <w:proofErr w:type="spellStart"/>
      <w:r w:rsidRPr="00905B14">
        <w:rPr>
          <w:rFonts w:ascii="Times New Roman" w:hAnsi="Times New Roman"/>
          <w:sz w:val="24"/>
          <w:szCs w:val="24"/>
        </w:rPr>
        <w:t>Myddle</w:t>
      </w:r>
      <w:proofErr w:type="spellEnd"/>
      <w:r w:rsidRPr="00905B14">
        <w:rPr>
          <w:rFonts w:ascii="Times New Roman" w:hAnsi="Times New Roman"/>
          <w:sz w:val="24"/>
          <w:szCs w:val="24"/>
        </w:rPr>
        <w:t xml:space="preserve"> Wood Field,…</w:t>
      </w:r>
      <w:proofErr w:type="spellStart"/>
      <w:r w:rsidRPr="00905B14">
        <w:rPr>
          <w:rFonts w:ascii="Times New Roman" w:hAnsi="Times New Roman"/>
          <w:sz w:val="24"/>
          <w:szCs w:val="24"/>
        </w:rPr>
        <w:t>Maning</w:t>
      </w:r>
      <w:proofErr w:type="spellEnd"/>
      <w:r w:rsidRPr="00905B14">
        <w:rPr>
          <w:rFonts w:ascii="Times New Roman" w:hAnsi="Times New Roman"/>
          <w:sz w:val="24"/>
          <w:szCs w:val="24"/>
        </w:rPr>
        <w:t xml:space="preserve"> having the best horse overtook them while his partners were far behind, but one of the cornet’s men shot </w:t>
      </w:r>
      <w:proofErr w:type="spellStart"/>
      <w:r w:rsidRPr="00905B14">
        <w:rPr>
          <w:rFonts w:ascii="Times New Roman" w:hAnsi="Times New Roman"/>
          <w:sz w:val="24"/>
          <w:szCs w:val="24"/>
        </w:rPr>
        <w:t>Maning’s</w:t>
      </w:r>
      <w:proofErr w:type="spellEnd"/>
      <w:r w:rsidRPr="00905B14">
        <w:rPr>
          <w:rFonts w:ascii="Times New Roman" w:hAnsi="Times New Roman"/>
          <w:sz w:val="24"/>
          <w:szCs w:val="24"/>
        </w:rPr>
        <w:t xml:space="preserve"> horse which fell down dead under him, and </w:t>
      </w:r>
      <w:proofErr w:type="spellStart"/>
      <w:r w:rsidRPr="00905B14">
        <w:rPr>
          <w:rFonts w:ascii="Times New Roman" w:hAnsi="Times New Roman"/>
          <w:sz w:val="24"/>
          <w:szCs w:val="24"/>
        </w:rPr>
        <w:t>Maning</w:t>
      </w:r>
      <w:proofErr w:type="spellEnd"/>
      <w:r w:rsidRPr="00905B14">
        <w:rPr>
          <w:rFonts w:ascii="Times New Roman" w:hAnsi="Times New Roman"/>
          <w:sz w:val="24"/>
          <w:szCs w:val="24"/>
        </w:rPr>
        <w:t xml:space="preserve"> had been taken prisoner had not some of his men came to rescue him…The horse was killed on a bank near the further side of </w:t>
      </w:r>
      <w:proofErr w:type="spellStart"/>
      <w:r w:rsidRPr="00905B14">
        <w:rPr>
          <w:rFonts w:ascii="Times New Roman" w:hAnsi="Times New Roman"/>
          <w:sz w:val="24"/>
          <w:szCs w:val="24"/>
        </w:rPr>
        <w:t>Myddle</w:t>
      </w:r>
      <w:proofErr w:type="spellEnd"/>
      <w:r w:rsidRPr="00905B14">
        <w:rPr>
          <w:rFonts w:ascii="Times New Roman" w:hAnsi="Times New Roman"/>
          <w:sz w:val="24"/>
          <w:szCs w:val="24"/>
        </w:rPr>
        <w:t xml:space="preserve"> Field, where the widow Mansell has now a piece enclosed. The cornet was carried into Allen </w:t>
      </w:r>
      <w:proofErr w:type="spellStart"/>
      <w:r w:rsidRPr="00905B14">
        <w:rPr>
          <w:rFonts w:ascii="Times New Roman" w:hAnsi="Times New Roman"/>
          <w:sz w:val="24"/>
          <w:szCs w:val="24"/>
        </w:rPr>
        <w:t>Chaloner’s</w:t>
      </w:r>
      <w:proofErr w:type="spellEnd"/>
      <w:r w:rsidRPr="00905B14">
        <w:rPr>
          <w:rFonts w:ascii="Times New Roman" w:hAnsi="Times New Roman"/>
          <w:sz w:val="24"/>
          <w:szCs w:val="24"/>
        </w:rPr>
        <w:t xml:space="preserve"> house and laid on the floor; he desired to have a bed laid under him, but Margaret told him she had none but that which he saw yesterday; he prayed her to forgive him and lay that under him, which she did’. Gough certainly recalled the aftermath, despite the passage of the years. ‘Mr Roderick [the minister] was sent to pray with him [Collins]. I went with him and saw the cornet lying on the bed and much blood running along the floor. In the night following a troop of horses came from </w:t>
      </w:r>
      <w:proofErr w:type="spellStart"/>
      <w:r w:rsidRPr="00905B14">
        <w:rPr>
          <w:rFonts w:ascii="Times New Roman" w:hAnsi="Times New Roman"/>
          <w:sz w:val="24"/>
          <w:szCs w:val="24"/>
        </w:rPr>
        <w:t>Shrawardine</w:t>
      </w:r>
      <w:proofErr w:type="spellEnd"/>
      <w:r w:rsidRPr="00905B14">
        <w:rPr>
          <w:rFonts w:ascii="Times New Roman" w:hAnsi="Times New Roman"/>
          <w:sz w:val="24"/>
          <w:szCs w:val="24"/>
        </w:rPr>
        <w:t xml:space="preserve"> and pressed a team in </w:t>
      </w:r>
      <w:proofErr w:type="spellStart"/>
      <w:r w:rsidRPr="00905B14">
        <w:rPr>
          <w:rFonts w:ascii="Times New Roman" w:hAnsi="Times New Roman"/>
          <w:sz w:val="24"/>
          <w:szCs w:val="24"/>
        </w:rPr>
        <w:t>Myddle</w:t>
      </w:r>
      <w:proofErr w:type="spellEnd"/>
      <w:r w:rsidRPr="00905B14">
        <w:rPr>
          <w:rFonts w:ascii="Times New Roman" w:hAnsi="Times New Roman"/>
          <w:sz w:val="24"/>
          <w:szCs w:val="24"/>
        </w:rPr>
        <w:t xml:space="preserve"> and so took the cornet to </w:t>
      </w:r>
      <w:proofErr w:type="spellStart"/>
      <w:r w:rsidRPr="00905B14">
        <w:rPr>
          <w:rFonts w:ascii="Times New Roman" w:hAnsi="Times New Roman"/>
          <w:sz w:val="24"/>
          <w:szCs w:val="24"/>
        </w:rPr>
        <w:t>Shrawardine</w:t>
      </w:r>
      <w:proofErr w:type="spellEnd"/>
      <w:r w:rsidRPr="00905B14">
        <w:rPr>
          <w:rFonts w:ascii="Times New Roman" w:hAnsi="Times New Roman"/>
          <w:sz w:val="24"/>
          <w:szCs w:val="24"/>
        </w:rPr>
        <w:t>, where he died the next day’.</w:t>
      </w:r>
      <w:r w:rsidRPr="00905B14">
        <w:rPr>
          <w:rStyle w:val="FootnoteReference"/>
          <w:rFonts w:ascii="Times New Roman" w:hAnsi="Times New Roman"/>
          <w:sz w:val="24"/>
          <w:szCs w:val="24"/>
        </w:rPr>
        <w:footnoteReference w:id="1"/>
      </w:r>
      <w:r w:rsidRPr="00905B14">
        <w:rPr>
          <w:rFonts w:ascii="Times New Roman" w:hAnsi="Times New Roman"/>
          <w:sz w:val="24"/>
          <w:szCs w:val="24"/>
        </w:rPr>
        <w:t xml:space="preserve"> This had been an accidental, unplanned and wholly unexpected encounter between two small groups of eight or so mounted troops based in rival garrisons in Shropshire occurring in the no-man’s land between them, a clash in a village which otherwise saw no fighting but which nonetheless left a man shot and slowly bleeding to death, a horse killed and two men prisoners, who</w:t>
      </w:r>
      <w:r w:rsidR="00CA3369" w:rsidRPr="00905B14">
        <w:rPr>
          <w:rFonts w:ascii="Times New Roman" w:hAnsi="Times New Roman"/>
          <w:sz w:val="24"/>
          <w:szCs w:val="24"/>
        </w:rPr>
        <w:t xml:space="preserve"> were executed by hanging shortly afterwards.</w:t>
      </w:r>
      <w:r w:rsidR="00750529" w:rsidRPr="00905B14">
        <w:rPr>
          <w:rFonts w:ascii="Times New Roman" w:hAnsi="Times New Roman"/>
          <w:sz w:val="24"/>
          <w:szCs w:val="24"/>
        </w:rPr>
        <w:t xml:space="preserve"> </w:t>
      </w:r>
    </w:p>
    <w:p w:rsidR="00750529" w:rsidRPr="00905B14" w:rsidRDefault="00750529" w:rsidP="00366AEF">
      <w:pPr>
        <w:spacing w:after="0" w:line="480" w:lineRule="auto"/>
        <w:rPr>
          <w:rFonts w:ascii="Times New Roman" w:hAnsi="Times New Roman"/>
          <w:sz w:val="24"/>
          <w:szCs w:val="24"/>
        </w:rPr>
      </w:pPr>
    </w:p>
    <w:p w:rsidR="005F6209" w:rsidRPr="00905B14" w:rsidRDefault="005F6209" w:rsidP="00366AEF">
      <w:pPr>
        <w:spacing w:after="0" w:line="480" w:lineRule="auto"/>
        <w:rPr>
          <w:rFonts w:ascii="Times New Roman" w:hAnsi="Times New Roman"/>
          <w:sz w:val="24"/>
          <w:szCs w:val="24"/>
        </w:rPr>
      </w:pPr>
      <w:r w:rsidRPr="00905B14">
        <w:rPr>
          <w:rFonts w:ascii="Times New Roman" w:hAnsi="Times New Roman"/>
          <w:sz w:val="24"/>
          <w:szCs w:val="24"/>
        </w:rPr>
        <w:t xml:space="preserve">Another example of a limited and opportunist operation was related by the secretary of the parliamentarian John Birch in his </w:t>
      </w:r>
      <w:r w:rsidR="00CA3369" w:rsidRPr="00905B14">
        <w:rPr>
          <w:rFonts w:ascii="Times New Roman" w:hAnsi="Times New Roman"/>
          <w:sz w:val="24"/>
          <w:szCs w:val="24"/>
        </w:rPr>
        <w:t xml:space="preserve">later </w:t>
      </w:r>
      <w:r w:rsidRPr="00905B14">
        <w:rPr>
          <w:rFonts w:ascii="Times New Roman" w:hAnsi="Times New Roman"/>
          <w:sz w:val="24"/>
          <w:szCs w:val="24"/>
        </w:rPr>
        <w:t>biography of his master. He provided a colourful account of how one evening at the end of October 1644, shortly after the indecisive second battle of Newbury</w:t>
      </w:r>
      <w:r w:rsidR="00CA3369" w:rsidRPr="00905B14">
        <w:rPr>
          <w:rFonts w:ascii="Times New Roman" w:hAnsi="Times New Roman"/>
          <w:sz w:val="24"/>
          <w:szCs w:val="24"/>
        </w:rPr>
        <w:t xml:space="preserve"> in Berkshire</w:t>
      </w:r>
      <w:r w:rsidRPr="00905B14">
        <w:rPr>
          <w:rFonts w:ascii="Times New Roman" w:hAnsi="Times New Roman"/>
          <w:sz w:val="24"/>
          <w:szCs w:val="24"/>
        </w:rPr>
        <w:t>, they had been riding outside the town when they quickly drew aside on hearing the approach of coaches. Shielding their faces so as not to be identified</w:t>
      </w:r>
      <w:r w:rsidR="0018095E" w:rsidRPr="00905B14">
        <w:rPr>
          <w:rFonts w:ascii="Times New Roman" w:hAnsi="Times New Roman"/>
          <w:sz w:val="24"/>
          <w:szCs w:val="24"/>
        </w:rPr>
        <w:t xml:space="preserve"> in the moonlight</w:t>
      </w:r>
      <w:r w:rsidRPr="00905B14">
        <w:rPr>
          <w:rFonts w:ascii="Times New Roman" w:hAnsi="Times New Roman"/>
          <w:sz w:val="24"/>
          <w:szCs w:val="24"/>
        </w:rPr>
        <w:t xml:space="preserve"> as enemies, they were able to watch unmolested as a royalist mounted party comprising nearly 100 troopers, three coaches, </w:t>
      </w:r>
      <w:proofErr w:type="spellStart"/>
      <w:r w:rsidRPr="00905B14">
        <w:rPr>
          <w:rFonts w:ascii="Times New Roman" w:hAnsi="Times New Roman"/>
          <w:sz w:val="24"/>
          <w:szCs w:val="24"/>
        </w:rPr>
        <w:t>waggons</w:t>
      </w:r>
      <w:proofErr w:type="spellEnd"/>
      <w:r w:rsidRPr="00905B14">
        <w:rPr>
          <w:rFonts w:ascii="Times New Roman" w:hAnsi="Times New Roman"/>
          <w:sz w:val="24"/>
          <w:szCs w:val="24"/>
        </w:rPr>
        <w:t xml:space="preserve"> and </w:t>
      </w:r>
      <w:proofErr w:type="spellStart"/>
      <w:r w:rsidRPr="00905B14">
        <w:rPr>
          <w:rFonts w:ascii="Times New Roman" w:hAnsi="Times New Roman"/>
          <w:sz w:val="24"/>
          <w:szCs w:val="24"/>
        </w:rPr>
        <w:t>unmounted</w:t>
      </w:r>
      <w:proofErr w:type="spellEnd"/>
      <w:r w:rsidRPr="00905B14">
        <w:rPr>
          <w:rFonts w:ascii="Times New Roman" w:hAnsi="Times New Roman"/>
          <w:sz w:val="24"/>
          <w:szCs w:val="24"/>
        </w:rPr>
        <w:t xml:space="preserve"> horses, rattled past through the night. Holding up a straggler at pistol point, they discovered that it was the royalist lord general, Lord Forth, together with his wife and female relatives, his goods and a mounted guard, travelling through the night from </w:t>
      </w:r>
      <w:proofErr w:type="spellStart"/>
      <w:r w:rsidRPr="00905B14">
        <w:rPr>
          <w:rFonts w:ascii="Times New Roman" w:hAnsi="Times New Roman"/>
          <w:sz w:val="24"/>
          <w:szCs w:val="24"/>
        </w:rPr>
        <w:t>Donnington</w:t>
      </w:r>
      <w:proofErr w:type="spellEnd"/>
      <w:r w:rsidRPr="00905B14">
        <w:rPr>
          <w:rFonts w:ascii="Times New Roman" w:hAnsi="Times New Roman"/>
          <w:sz w:val="24"/>
          <w:szCs w:val="24"/>
        </w:rPr>
        <w:t xml:space="preserve"> Castle, where he had remained after being wounded in the battle, in order to rejoin the king and the main royalist army. Determined to capture such a rich prize, Birch returned to the parliamentarian HQ in Newbury, but he was unable to interest a sleepy Earl of Manchester in the operation. Nonetheless, rousing some soldiers, Birch quickly managed to gather together a party of around 50 parliamentarian cavalrymen who were interested in the venture and the potential prize. They pursued Forth’s party through the dark night, Birch several times feeling for the fresh coach tracks </w:t>
      </w:r>
      <w:r w:rsidR="0018095E" w:rsidRPr="00905B14">
        <w:rPr>
          <w:rFonts w:ascii="Times New Roman" w:hAnsi="Times New Roman"/>
          <w:sz w:val="24"/>
          <w:szCs w:val="24"/>
        </w:rPr>
        <w:t>to guide them. Having travelled</w:t>
      </w:r>
      <w:r w:rsidRPr="00905B14">
        <w:rPr>
          <w:rFonts w:ascii="Times New Roman" w:hAnsi="Times New Roman"/>
          <w:sz w:val="24"/>
          <w:szCs w:val="24"/>
        </w:rPr>
        <w:t xml:space="preserve"> sixteen miles and with dawn approaching, they bumped into a small </w:t>
      </w:r>
      <w:r w:rsidR="00750529" w:rsidRPr="00905B14">
        <w:rPr>
          <w:rFonts w:ascii="Times New Roman" w:hAnsi="Times New Roman"/>
          <w:sz w:val="24"/>
          <w:szCs w:val="24"/>
        </w:rPr>
        <w:t xml:space="preserve">royalist </w:t>
      </w:r>
      <w:r w:rsidRPr="00905B14">
        <w:rPr>
          <w:rFonts w:ascii="Times New Roman" w:hAnsi="Times New Roman"/>
          <w:sz w:val="24"/>
          <w:szCs w:val="24"/>
        </w:rPr>
        <w:t>party by a gate which Forth had cautiously left behind as a rear-guard. Birch approached a sentry pretending to be a traveller who had lost his way and was seeking directions, and not until too late did the man realise what was happening; he attempted to draw his sword</w:t>
      </w:r>
      <w:r w:rsidR="00750529" w:rsidRPr="00905B14">
        <w:rPr>
          <w:rFonts w:ascii="Times New Roman" w:hAnsi="Times New Roman"/>
          <w:sz w:val="24"/>
          <w:szCs w:val="24"/>
        </w:rPr>
        <w:t>,</w:t>
      </w:r>
      <w:r w:rsidRPr="00905B14">
        <w:rPr>
          <w:rFonts w:ascii="Times New Roman" w:hAnsi="Times New Roman"/>
          <w:sz w:val="24"/>
          <w:szCs w:val="24"/>
        </w:rPr>
        <w:t xml:space="preserve"> but Birch had his at the ready under his cloak and ‘made such a hole in his skin as brought a groan from him’. Birch’s colleagues then helped him overcome the remainder of the twelve-strong royalist rear-guard, who ‘were quickly dispatched’. But the main royalist party, who had halted in the village beyond, saw or heard what was afoot and attempted quickly to turn out, whereupon Birch’s party immediately attacked, as they did so attempting to unnerve their opponents by pretending that they were merely the advanced unit of a much bigger force, arranging for several trumpets to sound behind them and crying ‘aloud “Gentlemen, let’s not stay for the body of horse but fall on them instantly”, which at a high trot was done and they presently routed’. Two bodies of royalist horse were attacked and put to flight, though this gave Forth and his party sufficient time to move off, some on horseback, others in the coaches. Birch and his men pursued the coaches for a further four or five miles, until they entered another village, where a substantial body of royalist lifeguards were stationed. Again, Birch bluffed that he had a much larger parliamentarian army just behind him by shouting out as if giving orders, ‘Gentlemen, lay out quarters in this town presently for my Lord Manchester’s regiment of horse’ and ‘in the next village let Sir William Waller’s regiment quarter’, accompanied by some of his party sounding trumpets behind him. Even though Birch’s men were in fact outnumbered by three to one, the royalist lifeguards fell back and without further opposition Birch captured the coaches and waggons, including female members of Forth’s family, horses and various prisoners, though Forth himself had escaped on horseback. Although now a good twenty miles from their base and deep in royalist territory, Birch and his party managed to get their prizes safely back to Newbury.</w:t>
      </w:r>
      <w:r w:rsidRPr="00905B14">
        <w:rPr>
          <w:rStyle w:val="FootnoteReference"/>
          <w:rFonts w:ascii="Times New Roman" w:hAnsi="Times New Roman"/>
          <w:sz w:val="24"/>
          <w:szCs w:val="24"/>
        </w:rPr>
        <w:footnoteReference w:id="2"/>
      </w:r>
    </w:p>
    <w:p w:rsidR="000E048F" w:rsidRPr="00905B14" w:rsidRDefault="000E048F" w:rsidP="00366AEF">
      <w:pPr>
        <w:spacing w:after="0" w:line="480" w:lineRule="auto"/>
        <w:rPr>
          <w:rFonts w:ascii="Times New Roman" w:hAnsi="Times New Roman"/>
          <w:sz w:val="24"/>
          <w:szCs w:val="24"/>
        </w:rPr>
      </w:pPr>
    </w:p>
    <w:p w:rsidR="000E048F" w:rsidRPr="00905B14" w:rsidRDefault="00B93B3D" w:rsidP="00366AEF">
      <w:pPr>
        <w:spacing w:after="0" w:line="480" w:lineRule="auto"/>
        <w:rPr>
          <w:rFonts w:ascii="Times New Roman" w:hAnsi="Times New Roman"/>
        </w:rPr>
      </w:pPr>
      <w:r w:rsidRPr="00905B14">
        <w:rPr>
          <w:rFonts w:ascii="Times New Roman" w:hAnsi="Times New Roman"/>
          <w:sz w:val="24"/>
          <w:szCs w:val="24"/>
        </w:rPr>
        <w:t xml:space="preserve">However, fascinating and colourful as they are, historians also need to exercise caution in using largely uncorroborated sources of this sort. The story of the clash in </w:t>
      </w:r>
      <w:proofErr w:type="spellStart"/>
      <w:r w:rsidRPr="00905B14">
        <w:rPr>
          <w:rFonts w:ascii="Times New Roman" w:hAnsi="Times New Roman"/>
          <w:sz w:val="24"/>
          <w:szCs w:val="24"/>
        </w:rPr>
        <w:t>Myddle</w:t>
      </w:r>
      <w:proofErr w:type="spellEnd"/>
      <w:r w:rsidRPr="00905B14">
        <w:rPr>
          <w:rFonts w:ascii="Times New Roman" w:hAnsi="Times New Roman"/>
          <w:sz w:val="24"/>
          <w:szCs w:val="24"/>
        </w:rPr>
        <w:t xml:space="preserve"> related by Richard Gough is part of his much broader local history, an antiquarian account which appears to have no particular bias or slant</w:t>
      </w:r>
      <w:r w:rsidR="00A233A4" w:rsidRPr="00905B14">
        <w:rPr>
          <w:rFonts w:ascii="Times New Roman" w:hAnsi="Times New Roman"/>
          <w:sz w:val="24"/>
          <w:szCs w:val="24"/>
        </w:rPr>
        <w:t xml:space="preserve"> beyond a </w:t>
      </w:r>
      <w:r w:rsidR="00E63D6F" w:rsidRPr="00905B14">
        <w:rPr>
          <w:rFonts w:ascii="Times New Roman" w:hAnsi="Times New Roman"/>
          <w:sz w:val="24"/>
          <w:szCs w:val="24"/>
        </w:rPr>
        <w:t>keen</w:t>
      </w:r>
      <w:r w:rsidR="00A233A4" w:rsidRPr="00905B14">
        <w:rPr>
          <w:rFonts w:ascii="Times New Roman" w:hAnsi="Times New Roman"/>
          <w:sz w:val="24"/>
          <w:szCs w:val="24"/>
        </w:rPr>
        <w:t xml:space="preserve"> ear for gossip and scandal. Moreover, the broader context is plausible, for Shropshire was a divided county for much of the civil war</w:t>
      </w:r>
      <w:r w:rsidR="007F67C8" w:rsidRPr="00905B14">
        <w:rPr>
          <w:rFonts w:ascii="Times New Roman" w:hAnsi="Times New Roman"/>
          <w:sz w:val="24"/>
          <w:szCs w:val="24"/>
        </w:rPr>
        <w:t xml:space="preserve">, </w:t>
      </w:r>
      <w:proofErr w:type="spellStart"/>
      <w:r w:rsidR="007F67C8" w:rsidRPr="00905B14">
        <w:rPr>
          <w:rFonts w:ascii="Times New Roman" w:hAnsi="Times New Roman"/>
          <w:sz w:val="24"/>
          <w:szCs w:val="24"/>
        </w:rPr>
        <w:t>Shrawardine</w:t>
      </w:r>
      <w:proofErr w:type="spellEnd"/>
      <w:r w:rsidR="007F67C8" w:rsidRPr="00905B14">
        <w:rPr>
          <w:rFonts w:ascii="Times New Roman" w:hAnsi="Times New Roman"/>
          <w:sz w:val="24"/>
          <w:szCs w:val="24"/>
        </w:rPr>
        <w:t xml:space="preserve"> and Morton </w:t>
      </w:r>
      <w:proofErr w:type="spellStart"/>
      <w:r w:rsidR="007F67C8" w:rsidRPr="00905B14">
        <w:rPr>
          <w:rFonts w:ascii="Times New Roman" w:hAnsi="Times New Roman"/>
          <w:sz w:val="24"/>
          <w:szCs w:val="24"/>
        </w:rPr>
        <w:t>Corbe</w:t>
      </w:r>
      <w:r w:rsidR="000A6538" w:rsidRPr="00905B14">
        <w:rPr>
          <w:rFonts w:ascii="Times New Roman" w:hAnsi="Times New Roman"/>
          <w:sz w:val="24"/>
          <w:szCs w:val="24"/>
        </w:rPr>
        <w:t>t</w:t>
      </w:r>
      <w:proofErr w:type="spellEnd"/>
      <w:r w:rsidR="000A6538" w:rsidRPr="00905B14">
        <w:rPr>
          <w:rFonts w:ascii="Times New Roman" w:hAnsi="Times New Roman"/>
          <w:sz w:val="24"/>
          <w:szCs w:val="24"/>
        </w:rPr>
        <w:t xml:space="preserve"> did respectively house a royalist and a parliamentarian garrison during the war </w:t>
      </w:r>
      <w:r w:rsidR="0018095E" w:rsidRPr="00905B14">
        <w:rPr>
          <w:rFonts w:ascii="Times New Roman" w:hAnsi="Times New Roman"/>
          <w:sz w:val="24"/>
          <w:szCs w:val="24"/>
        </w:rPr>
        <w:t xml:space="preserve">years </w:t>
      </w:r>
      <w:r w:rsidR="000A6538" w:rsidRPr="00905B14">
        <w:rPr>
          <w:rFonts w:ascii="Times New Roman" w:hAnsi="Times New Roman"/>
          <w:sz w:val="24"/>
          <w:szCs w:val="24"/>
        </w:rPr>
        <w:t xml:space="preserve">and we know of a few other raids, counter-raids and minor clashes between rival garrisons in northern Shropshire. The only significant doubt is </w:t>
      </w:r>
      <w:r w:rsidR="00E63D6F" w:rsidRPr="00905B14">
        <w:rPr>
          <w:rFonts w:ascii="Times New Roman" w:hAnsi="Times New Roman"/>
          <w:sz w:val="24"/>
          <w:szCs w:val="24"/>
        </w:rPr>
        <w:t xml:space="preserve">about </w:t>
      </w:r>
      <w:r w:rsidR="000A6538" w:rsidRPr="00905B14">
        <w:rPr>
          <w:rFonts w:ascii="Times New Roman" w:hAnsi="Times New Roman"/>
          <w:sz w:val="24"/>
          <w:szCs w:val="24"/>
        </w:rPr>
        <w:t xml:space="preserve">how well Gough, who was born in 1635 and so would probably have been under ten years of age when these events occurred, could accurately recall them when he wrote </w:t>
      </w:r>
      <w:r w:rsidR="00E63D6F" w:rsidRPr="00905B14">
        <w:rPr>
          <w:rFonts w:ascii="Times New Roman" w:hAnsi="Times New Roman"/>
          <w:sz w:val="24"/>
          <w:szCs w:val="24"/>
        </w:rPr>
        <w:t>t</w:t>
      </w:r>
      <w:r w:rsidR="000A6538" w:rsidRPr="00905B14">
        <w:rPr>
          <w:rFonts w:ascii="Times New Roman" w:hAnsi="Times New Roman"/>
          <w:sz w:val="24"/>
          <w:szCs w:val="24"/>
        </w:rPr>
        <w:t xml:space="preserve">his account in </w:t>
      </w:r>
      <w:r w:rsidR="00E63D6F" w:rsidRPr="00905B14">
        <w:rPr>
          <w:rFonts w:ascii="Times New Roman" w:hAnsi="Times New Roman"/>
          <w:sz w:val="24"/>
          <w:szCs w:val="24"/>
        </w:rPr>
        <w:t xml:space="preserve">his </w:t>
      </w:r>
      <w:r w:rsidR="000A6538" w:rsidRPr="00905B14">
        <w:rPr>
          <w:rFonts w:ascii="Times New Roman" w:hAnsi="Times New Roman"/>
          <w:sz w:val="24"/>
          <w:szCs w:val="24"/>
        </w:rPr>
        <w:t xml:space="preserve">old age during the opening years of the eighteenth century. The pursuit of and attack upon Lord Forth and his entourage, as recounted by John Birch’s secretary, presents more difficulties. Again, the context is accurate, as we know </w:t>
      </w:r>
      <w:r w:rsidR="00E445C1" w:rsidRPr="00905B14">
        <w:rPr>
          <w:rFonts w:ascii="Times New Roman" w:hAnsi="Times New Roman"/>
          <w:sz w:val="24"/>
          <w:szCs w:val="24"/>
        </w:rPr>
        <w:t xml:space="preserve">from several other sources </w:t>
      </w:r>
      <w:r w:rsidR="000A6538" w:rsidRPr="00905B14">
        <w:rPr>
          <w:rFonts w:ascii="Times New Roman" w:hAnsi="Times New Roman"/>
          <w:sz w:val="24"/>
          <w:szCs w:val="24"/>
        </w:rPr>
        <w:t xml:space="preserve">that Forth was wounded </w:t>
      </w:r>
      <w:r w:rsidR="00E445C1" w:rsidRPr="00905B14">
        <w:rPr>
          <w:rFonts w:ascii="Times New Roman" w:hAnsi="Times New Roman"/>
          <w:sz w:val="24"/>
          <w:szCs w:val="24"/>
        </w:rPr>
        <w:t>in</w:t>
      </w:r>
      <w:r w:rsidR="000A6538" w:rsidRPr="00905B14">
        <w:rPr>
          <w:rFonts w:ascii="Times New Roman" w:hAnsi="Times New Roman"/>
          <w:sz w:val="24"/>
          <w:szCs w:val="24"/>
        </w:rPr>
        <w:t xml:space="preserve"> the battle of Newbury, remained at </w:t>
      </w:r>
      <w:proofErr w:type="spellStart"/>
      <w:r w:rsidR="000A6538" w:rsidRPr="00905B14">
        <w:rPr>
          <w:rFonts w:ascii="Times New Roman" w:hAnsi="Times New Roman"/>
          <w:sz w:val="24"/>
          <w:szCs w:val="24"/>
        </w:rPr>
        <w:t>Donnington</w:t>
      </w:r>
      <w:proofErr w:type="spellEnd"/>
      <w:r w:rsidR="000A6538" w:rsidRPr="00905B14">
        <w:rPr>
          <w:rFonts w:ascii="Times New Roman" w:hAnsi="Times New Roman"/>
          <w:sz w:val="24"/>
          <w:szCs w:val="24"/>
        </w:rPr>
        <w:t xml:space="preserve"> Castle for a while and then </w:t>
      </w:r>
      <w:r w:rsidR="00DE5EAE" w:rsidRPr="00905B14">
        <w:rPr>
          <w:rFonts w:ascii="Times New Roman" w:hAnsi="Times New Roman"/>
          <w:sz w:val="24"/>
          <w:szCs w:val="24"/>
        </w:rPr>
        <w:t>ro</w:t>
      </w:r>
      <w:r w:rsidR="00E63D6F" w:rsidRPr="00905B14">
        <w:rPr>
          <w:rFonts w:ascii="Times New Roman" w:hAnsi="Times New Roman"/>
          <w:sz w:val="24"/>
          <w:szCs w:val="24"/>
        </w:rPr>
        <w:t>d</w:t>
      </w:r>
      <w:r w:rsidR="00DE5EAE" w:rsidRPr="00905B14">
        <w:rPr>
          <w:rFonts w:ascii="Times New Roman" w:hAnsi="Times New Roman"/>
          <w:sz w:val="24"/>
          <w:szCs w:val="24"/>
        </w:rPr>
        <w:t>e</w:t>
      </w:r>
      <w:r w:rsidR="00E63D6F" w:rsidRPr="00905B14">
        <w:rPr>
          <w:rFonts w:ascii="Times New Roman" w:hAnsi="Times New Roman"/>
          <w:sz w:val="24"/>
          <w:szCs w:val="24"/>
        </w:rPr>
        <w:t xml:space="preserve"> away to rejoin</w:t>
      </w:r>
      <w:r w:rsidR="000A6538" w:rsidRPr="00905B14">
        <w:rPr>
          <w:rFonts w:ascii="Times New Roman" w:hAnsi="Times New Roman"/>
          <w:sz w:val="24"/>
          <w:szCs w:val="24"/>
        </w:rPr>
        <w:t xml:space="preserve"> the king and his main southern army. </w:t>
      </w:r>
      <w:r w:rsidR="008059B2" w:rsidRPr="00905B14">
        <w:rPr>
          <w:rFonts w:ascii="Times New Roman" w:hAnsi="Times New Roman"/>
          <w:sz w:val="24"/>
          <w:szCs w:val="24"/>
        </w:rPr>
        <w:t xml:space="preserve">On this occasion, we </w:t>
      </w:r>
      <w:r w:rsidR="0018095E" w:rsidRPr="00905B14">
        <w:rPr>
          <w:rFonts w:ascii="Times New Roman" w:hAnsi="Times New Roman"/>
          <w:sz w:val="24"/>
          <w:szCs w:val="24"/>
        </w:rPr>
        <w:t>also</w:t>
      </w:r>
      <w:r w:rsidR="008059B2" w:rsidRPr="00905B14">
        <w:rPr>
          <w:rFonts w:ascii="Times New Roman" w:hAnsi="Times New Roman"/>
          <w:sz w:val="24"/>
          <w:szCs w:val="24"/>
        </w:rPr>
        <w:t xml:space="preserve"> have another contemporary account which </w:t>
      </w:r>
      <w:r w:rsidR="00680337" w:rsidRPr="00905B14">
        <w:rPr>
          <w:rFonts w:ascii="Times New Roman" w:hAnsi="Times New Roman"/>
          <w:sz w:val="24"/>
          <w:szCs w:val="24"/>
        </w:rPr>
        <w:t>partly</w:t>
      </w:r>
      <w:r w:rsidR="008059B2" w:rsidRPr="00905B14">
        <w:rPr>
          <w:rFonts w:ascii="Times New Roman" w:hAnsi="Times New Roman"/>
          <w:sz w:val="24"/>
          <w:szCs w:val="24"/>
        </w:rPr>
        <w:t xml:space="preserve"> corroborates the story</w:t>
      </w:r>
      <w:r w:rsidR="00BE604B" w:rsidRPr="00905B14">
        <w:rPr>
          <w:rFonts w:ascii="Times New Roman" w:hAnsi="Times New Roman"/>
          <w:sz w:val="24"/>
          <w:szCs w:val="24"/>
        </w:rPr>
        <w:t>, for in spring 1645 one of the parliamentarian newspapers p</w:t>
      </w:r>
      <w:r w:rsidR="0018095E" w:rsidRPr="00905B14">
        <w:rPr>
          <w:rFonts w:ascii="Times New Roman" w:hAnsi="Times New Roman"/>
          <w:sz w:val="24"/>
          <w:szCs w:val="24"/>
        </w:rPr>
        <w:t>rinted a version of events by Lieutenant-C</w:t>
      </w:r>
      <w:r w:rsidR="00BE604B" w:rsidRPr="00905B14">
        <w:rPr>
          <w:rFonts w:ascii="Times New Roman" w:hAnsi="Times New Roman"/>
          <w:sz w:val="24"/>
          <w:szCs w:val="24"/>
        </w:rPr>
        <w:t>olonel Thorpe, who was commanding the parliamentarian guard on the north side of Newbury after the battle and who was ordered by Birch</w:t>
      </w:r>
      <w:r w:rsidR="00680337" w:rsidRPr="00905B14">
        <w:rPr>
          <w:rFonts w:ascii="Times New Roman" w:hAnsi="Times New Roman"/>
          <w:sz w:val="24"/>
          <w:szCs w:val="24"/>
        </w:rPr>
        <w:t xml:space="preserve"> to provide forty mounted men</w:t>
      </w:r>
      <w:r w:rsidR="0018095E" w:rsidRPr="00905B14">
        <w:rPr>
          <w:rFonts w:ascii="Times New Roman" w:hAnsi="Times New Roman"/>
          <w:sz w:val="24"/>
          <w:szCs w:val="24"/>
        </w:rPr>
        <w:t xml:space="preserve"> for the venture</w:t>
      </w:r>
      <w:r w:rsidR="00680337" w:rsidRPr="00905B14">
        <w:rPr>
          <w:rFonts w:ascii="Times New Roman" w:hAnsi="Times New Roman"/>
          <w:sz w:val="24"/>
          <w:szCs w:val="24"/>
        </w:rPr>
        <w:t xml:space="preserve">. Birch, Thorpe and these forty troopers </w:t>
      </w:r>
      <w:r w:rsidR="00BE604B" w:rsidRPr="00905B14">
        <w:rPr>
          <w:rFonts w:ascii="Times New Roman" w:hAnsi="Times New Roman"/>
          <w:sz w:val="24"/>
          <w:szCs w:val="24"/>
        </w:rPr>
        <w:t>pursued Forth and his party for eight miles, whereupon they captured Forth’s wife, other distinguished prisoners, around fifty royalist troops, three coaches and a waggon full of supplies, all without the loss of a single parliamentarian</w:t>
      </w:r>
      <w:r w:rsidR="00680337" w:rsidRPr="00905B14">
        <w:rPr>
          <w:rFonts w:ascii="Times New Roman" w:hAnsi="Times New Roman"/>
          <w:sz w:val="24"/>
          <w:szCs w:val="24"/>
        </w:rPr>
        <w:t>.</w:t>
      </w:r>
      <w:r w:rsidR="00BE604B" w:rsidRPr="00905B14">
        <w:rPr>
          <w:rFonts w:ascii="Times New Roman" w:hAnsi="Times New Roman"/>
          <w:sz w:val="24"/>
          <w:szCs w:val="24"/>
        </w:rPr>
        <w:t xml:space="preserve"> Thorpe claimed that he and just two other men rode after Forth for a further nine miles, having him in their sight much of the way, but eventually </w:t>
      </w:r>
      <w:r w:rsidR="00680337" w:rsidRPr="00905B14">
        <w:rPr>
          <w:rFonts w:ascii="Times New Roman" w:hAnsi="Times New Roman"/>
          <w:sz w:val="24"/>
          <w:szCs w:val="24"/>
        </w:rPr>
        <w:t xml:space="preserve">they </w:t>
      </w:r>
      <w:r w:rsidR="00BE604B" w:rsidRPr="00905B14">
        <w:rPr>
          <w:rFonts w:ascii="Times New Roman" w:hAnsi="Times New Roman"/>
          <w:sz w:val="24"/>
          <w:szCs w:val="24"/>
        </w:rPr>
        <w:t>gave up the chase and returned to Newbury.</w:t>
      </w:r>
      <w:r w:rsidR="00BE604B" w:rsidRPr="00905B14">
        <w:rPr>
          <w:rStyle w:val="FootnoteReference"/>
          <w:rFonts w:ascii="Times New Roman" w:hAnsi="Times New Roman"/>
          <w:sz w:val="24"/>
          <w:szCs w:val="24"/>
        </w:rPr>
        <w:footnoteReference w:id="3"/>
      </w:r>
      <w:r w:rsidR="00680337" w:rsidRPr="00905B14">
        <w:rPr>
          <w:rFonts w:ascii="Times New Roman" w:hAnsi="Times New Roman"/>
          <w:sz w:val="24"/>
          <w:szCs w:val="24"/>
        </w:rPr>
        <w:t xml:space="preserve"> Thus Thorpe’s account points to a </w:t>
      </w:r>
      <w:r w:rsidR="0018095E" w:rsidRPr="00905B14">
        <w:rPr>
          <w:rFonts w:ascii="Times New Roman" w:hAnsi="Times New Roman"/>
          <w:sz w:val="24"/>
          <w:szCs w:val="24"/>
        </w:rPr>
        <w:t xml:space="preserve">somewhat more limited and </w:t>
      </w:r>
      <w:r w:rsidR="00680337" w:rsidRPr="00905B14">
        <w:rPr>
          <w:rFonts w:ascii="Times New Roman" w:hAnsi="Times New Roman"/>
          <w:sz w:val="24"/>
          <w:szCs w:val="24"/>
        </w:rPr>
        <w:t xml:space="preserve">prosaic and less colourful operation than that </w:t>
      </w:r>
      <w:r w:rsidR="0018095E" w:rsidRPr="00905B14">
        <w:rPr>
          <w:rFonts w:ascii="Times New Roman" w:hAnsi="Times New Roman"/>
          <w:sz w:val="24"/>
          <w:szCs w:val="24"/>
        </w:rPr>
        <w:t>recounted</w:t>
      </w:r>
      <w:r w:rsidR="00680337" w:rsidRPr="00905B14">
        <w:rPr>
          <w:rFonts w:ascii="Times New Roman" w:hAnsi="Times New Roman"/>
          <w:sz w:val="24"/>
          <w:szCs w:val="24"/>
        </w:rPr>
        <w:t xml:space="preserve"> by Birch’s secretary and, while acknowledging that the </w:t>
      </w:r>
      <w:r w:rsidR="0018095E" w:rsidRPr="00905B14">
        <w:rPr>
          <w:rFonts w:ascii="Times New Roman" w:hAnsi="Times New Roman"/>
          <w:sz w:val="24"/>
          <w:szCs w:val="24"/>
        </w:rPr>
        <w:t xml:space="preserve">successful </w:t>
      </w:r>
      <w:r w:rsidR="00680337" w:rsidRPr="00905B14">
        <w:rPr>
          <w:rFonts w:ascii="Times New Roman" w:hAnsi="Times New Roman"/>
          <w:sz w:val="24"/>
          <w:szCs w:val="24"/>
        </w:rPr>
        <w:t>operation was triggered by Birch, ascribes to him a more limited role in subsequent events. This is what we might expect, for the account of Birch’s war-time activities written by his secretary, reviewed and selectively corrected by Birch himself, repeatedly magnifies and at times probably exaggerates his role in the conflict,</w:t>
      </w:r>
      <w:r w:rsidR="00B535D4" w:rsidRPr="00905B14">
        <w:rPr>
          <w:rFonts w:ascii="Times New Roman" w:hAnsi="Times New Roman"/>
          <w:sz w:val="24"/>
          <w:szCs w:val="24"/>
        </w:rPr>
        <w:t xml:space="preserve"> throughout</w:t>
      </w:r>
      <w:r w:rsidR="00680337" w:rsidRPr="00905B14">
        <w:rPr>
          <w:rFonts w:ascii="Times New Roman" w:hAnsi="Times New Roman"/>
          <w:sz w:val="24"/>
          <w:szCs w:val="24"/>
        </w:rPr>
        <w:t xml:space="preserve"> </w:t>
      </w:r>
      <w:r w:rsidR="00B535D4" w:rsidRPr="00905B14">
        <w:rPr>
          <w:rFonts w:ascii="Times New Roman" w:hAnsi="Times New Roman"/>
          <w:sz w:val="24"/>
          <w:szCs w:val="24"/>
        </w:rPr>
        <w:t xml:space="preserve">stressing his courage and military success, </w:t>
      </w:r>
      <w:r w:rsidR="00680337" w:rsidRPr="00905B14">
        <w:rPr>
          <w:rFonts w:ascii="Times New Roman" w:hAnsi="Times New Roman"/>
          <w:sz w:val="24"/>
          <w:szCs w:val="24"/>
        </w:rPr>
        <w:t xml:space="preserve">in places emphasising his </w:t>
      </w:r>
      <w:r w:rsidR="00B535D4" w:rsidRPr="00905B14">
        <w:rPr>
          <w:rFonts w:ascii="Times New Roman" w:hAnsi="Times New Roman"/>
          <w:sz w:val="24"/>
          <w:szCs w:val="24"/>
        </w:rPr>
        <w:t>ability to fight</w:t>
      </w:r>
      <w:r w:rsidR="00680337" w:rsidRPr="00905B14">
        <w:rPr>
          <w:rFonts w:ascii="Times New Roman" w:hAnsi="Times New Roman"/>
          <w:sz w:val="24"/>
          <w:szCs w:val="24"/>
        </w:rPr>
        <w:t xml:space="preserve"> against great odds</w:t>
      </w:r>
      <w:r w:rsidR="00B535D4" w:rsidRPr="00905B14">
        <w:rPr>
          <w:rFonts w:ascii="Times New Roman" w:hAnsi="Times New Roman"/>
          <w:sz w:val="24"/>
          <w:szCs w:val="24"/>
        </w:rPr>
        <w:t xml:space="preserve"> or in positions of great danger</w:t>
      </w:r>
      <w:r w:rsidR="00680337" w:rsidRPr="00905B14">
        <w:rPr>
          <w:rFonts w:ascii="Times New Roman" w:hAnsi="Times New Roman"/>
          <w:sz w:val="24"/>
          <w:szCs w:val="24"/>
        </w:rPr>
        <w:t xml:space="preserve">, as well as his skill and ingenuity in deceiving and outwitting his enemies, at one point </w:t>
      </w:r>
      <w:r w:rsidR="0018095E" w:rsidRPr="00905B14">
        <w:rPr>
          <w:rFonts w:ascii="Times New Roman" w:hAnsi="Times New Roman"/>
          <w:sz w:val="24"/>
          <w:szCs w:val="24"/>
        </w:rPr>
        <w:t xml:space="preserve">also </w:t>
      </w:r>
      <w:r w:rsidR="00680337" w:rsidRPr="00905B14">
        <w:rPr>
          <w:rFonts w:ascii="Times New Roman" w:hAnsi="Times New Roman"/>
          <w:sz w:val="24"/>
          <w:szCs w:val="24"/>
        </w:rPr>
        <w:t xml:space="preserve">claiming </w:t>
      </w:r>
      <w:r w:rsidR="0070311A" w:rsidRPr="00905B14">
        <w:rPr>
          <w:rFonts w:ascii="Times New Roman" w:hAnsi="Times New Roman"/>
          <w:sz w:val="24"/>
          <w:szCs w:val="24"/>
        </w:rPr>
        <w:t xml:space="preserve">very implausibly </w:t>
      </w:r>
      <w:r w:rsidR="00680337" w:rsidRPr="00905B14">
        <w:rPr>
          <w:rFonts w:ascii="Times New Roman" w:hAnsi="Times New Roman"/>
          <w:sz w:val="24"/>
          <w:szCs w:val="24"/>
        </w:rPr>
        <w:t>that he fought on for a while despite suffering grievous and life-threatening wounds.</w:t>
      </w:r>
      <w:r w:rsidR="00B535D4" w:rsidRPr="00905B14">
        <w:rPr>
          <w:rStyle w:val="FootnoteReference"/>
          <w:rFonts w:ascii="Times New Roman" w:hAnsi="Times New Roman"/>
          <w:sz w:val="24"/>
          <w:szCs w:val="24"/>
        </w:rPr>
        <w:footnoteReference w:id="4"/>
      </w:r>
      <w:r w:rsidR="00680337" w:rsidRPr="00905B14">
        <w:rPr>
          <w:rFonts w:ascii="Times New Roman" w:hAnsi="Times New Roman"/>
          <w:sz w:val="24"/>
          <w:szCs w:val="24"/>
        </w:rPr>
        <w:t xml:space="preserve"> While Gough’s account may be coloured by the passage of time, that of Birch’s secretary </w:t>
      </w:r>
      <w:r w:rsidR="00B535D4" w:rsidRPr="00905B14">
        <w:rPr>
          <w:rFonts w:ascii="Times New Roman" w:hAnsi="Times New Roman"/>
          <w:sz w:val="24"/>
          <w:szCs w:val="24"/>
        </w:rPr>
        <w:t xml:space="preserve">is </w:t>
      </w:r>
      <w:r w:rsidR="00680337" w:rsidRPr="00905B14">
        <w:rPr>
          <w:rFonts w:ascii="Times New Roman" w:hAnsi="Times New Roman"/>
          <w:sz w:val="24"/>
          <w:szCs w:val="24"/>
        </w:rPr>
        <w:t>certainly</w:t>
      </w:r>
      <w:r w:rsidR="00B535D4" w:rsidRPr="00905B14">
        <w:rPr>
          <w:rFonts w:ascii="Times New Roman" w:hAnsi="Times New Roman"/>
          <w:sz w:val="24"/>
          <w:szCs w:val="24"/>
        </w:rPr>
        <w:t xml:space="preserve"> designed to exalt</w:t>
      </w:r>
      <w:r w:rsidR="00680337" w:rsidRPr="00905B14">
        <w:rPr>
          <w:rFonts w:ascii="Times New Roman" w:hAnsi="Times New Roman"/>
          <w:sz w:val="24"/>
          <w:szCs w:val="24"/>
        </w:rPr>
        <w:t xml:space="preserve"> its subject. Historians of the civil war </w:t>
      </w:r>
      <w:r w:rsidR="0018095E" w:rsidRPr="00905B14">
        <w:rPr>
          <w:rFonts w:ascii="Times New Roman" w:hAnsi="Times New Roman"/>
          <w:sz w:val="24"/>
          <w:szCs w:val="24"/>
        </w:rPr>
        <w:t>must</w:t>
      </w:r>
      <w:r w:rsidR="00B535D4" w:rsidRPr="00905B14">
        <w:rPr>
          <w:rFonts w:ascii="Times New Roman" w:hAnsi="Times New Roman"/>
          <w:sz w:val="24"/>
          <w:szCs w:val="24"/>
        </w:rPr>
        <w:t xml:space="preserve"> keep in mind</w:t>
      </w:r>
      <w:r w:rsidR="00EB5A77" w:rsidRPr="00905B14">
        <w:rPr>
          <w:rFonts w:ascii="Times New Roman" w:hAnsi="Times New Roman"/>
          <w:sz w:val="24"/>
          <w:szCs w:val="24"/>
        </w:rPr>
        <w:t xml:space="preserve"> </w:t>
      </w:r>
      <w:r w:rsidR="0018095E" w:rsidRPr="00905B14">
        <w:rPr>
          <w:rFonts w:ascii="Times New Roman" w:hAnsi="Times New Roman"/>
          <w:sz w:val="24"/>
          <w:szCs w:val="24"/>
        </w:rPr>
        <w:t>not only</w:t>
      </w:r>
      <w:r w:rsidR="00EB5A77" w:rsidRPr="00905B14">
        <w:rPr>
          <w:rFonts w:ascii="Times New Roman" w:hAnsi="Times New Roman"/>
          <w:sz w:val="24"/>
          <w:szCs w:val="24"/>
        </w:rPr>
        <w:t xml:space="preserve"> </w:t>
      </w:r>
      <w:r w:rsidR="00B535D4" w:rsidRPr="00905B14">
        <w:rPr>
          <w:rFonts w:ascii="Times New Roman" w:hAnsi="Times New Roman"/>
          <w:sz w:val="24"/>
          <w:szCs w:val="24"/>
        </w:rPr>
        <w:t>how</w:t>
      </w:r>
      <w:r w:rsidR="00EB5A77" w:rsidRPr="00905B14">
        <w:rPr>
          <w:rFonts w:ascii="Times New Roman" w:hAnsi="Times New Roman"/>
          <w:sz w:val="24"/>
          <w:szCs w:val="24"/>
        </w:rPr>
        <w:t xml:space="preserve"> the non-survival of source material </w:t>
      </w:r>
      <w:r w:rsidR="00B535D4" w:rsidRPr="00905B14">
        <w:rPr>
          <w:rFonts w:ascii="Times New Roman" w:hAnsi="Times New Roman"/>
          <w:sz w:val="24"/>
          <w:szCs w:val="24"/>
        </w:rPr>
        <w:t>sometimes limits</w:t>
      </w:r>
      <w:r w:rsidR="00EB5A77" w:rsidRPr="00905B14">
        <w:rPr>
          <w:rFonts w:ascii="Times New Roman" w:hAnsi="Times New Roman"/>
          <w:sz w:val="24"/>
          <w:szCs w:val="24"/>
        </w:rPr>
        <w:t xml:space="preserve"> our knowledge </w:t>
      </w:r>
      <w:r w:rsidR="00B535D4" w:rsidRPr="00905B14">
        <w:rPr>
          <w:rFonts w:ascii="Times New Roman" w:hAnsi="Times New Roman"/>
          <w:sz w:val="24"/>
          <w:szCs w:val="24"/>
        </w:rPr>
        <w:t xml:space="preserve">of the war </w:t>
      </w:r>
      <w:r w:rsidR="0018095E" w:rsidRPr="00905B14">
        <w:rPr>
          <w:rFonts w:ascii="Times New Roman" w:hAnsi="Times New Roman"/>
          <w:sz w:val="24"/>
          <w:szCs w:val="24"/>
        </w:rPr>
        <w:t>but also</w:t>
      </w:r>
      <w:r w:rsidR="00B535D4" w:rsidRPr="00905B14">
        <w:rPr>
          <w:rFonts w:ascii="Times New Roman" w:hAnsi="Times New Roman"/>
          <w:sz w:val="24"/>
          <w:szCs w:val="24"/>
        </w:rPr>
        <w:t xml:space="preserve"> how</w:t>
      </w:r>
      <w:r w:rsidR="00EB5A77" w:rsidRPr="00905B14">
        <w:rPr>
          <w:rFonts w:ascii="Times New Roman" w:hAnsi="Times New Roman"/>
          <w:sz w:val="24"/>
          <w:szCs w:val="24"/>
        </w:rPr>
        <w:t xml:space="preserve"> the slanted or selective nature of some of the extant contemporary sources</w:t>
      </w:r>
      <w:r w:rsidR="00B535D4" w:rsidRPr="00905B14">
        <w:rPr>
          <w:rFonts w:ascii="Times New Roman" w:hAnsi="Times New Roman"/>
          <w:sz w:val="24"/>
          <w:szCs w:val="24"/>
        </w:rPr>
        <w:t xml:space="preserve"> often necessitates careful handling and cautious interpretation</w:t>
      </w:r>
      <w:r w:rsidR="00EB5A77" w:rsidRPr="00905B14">
        <w:rPr>
          <w:rFonts w:ascii="Times New Roman" w:hAnsi="Times New Roman"/>
          <w:sz w:val="24"/>
          <w:szCs w:val="24"/>
        </w:rPr>
        <w:t>.</w:t>
      </w:r>
    </w:p>
    <w:p w:rsidR="00313F81" w:rsidRPr="00905B14" w:rsidRDefault="00313F81" w:rsidP="00366AEF">
      <w:pPr>
        <w:spacing w:line="480" w:lineRule="auto"/>
        <w:rPr>
          <w:rFonts w:ascii="Times New Roman" w:hAnsi="Times New Roman"/>
        </w:rPr>
      </w:pPr>
    </w:p>
    <w:p w:rsidR="0024253E" w:rsidRPr="00905B14" w:rsidRDefault="0024253E" w:rsidP="00366AEF">
      <w:pPr>
        <w:spacing w:after="0" w:line="480" w:lineRule="auto"/>
        <w:rPr>
          <w:rFonts w:ascii="Times New Roman" w:hAnsi="Times New Roman"/>
        </w:rPr>
      </w:pPr>
      <w:r w:rsidRPr="00905B14">
        <w:rPr>
          <w:rFonts w:ascii="Times New Roman" w:hAnsi="Times New Roman"/>
        </w:rPr>
        <w:t>Professor Peter Gaunt,</w:t>
      </w:r>
    </w:p>
    <w:p w:rsidR="0024253E" w:rsidRPr="00905B14" w:rsidRDefault="0024253E" w:rsidP="00366AEF">
      <w:pPr>
        <w:spacing w:after="0" w:line="480" w:lineRule="auto"/>
        <w:rPr>
          <w:rFonts w:ascii="Times New Roman" w:hAnsi="Times New Roman"/>
        </w:rPr>
      </w:pPr>
      <w:r w:rsidRPr="00905B14">
        <w:rPr>
          <w:rFonts w:ascii="Times New Roman" w:hAnsi="Times New Roman"/>
        </w:rPr>
        <w:t>University of Chester.</w:t>
      </w:r>
    </w:p>
    <w:p w:rsidR="000E048F" w:rsidRPr="00905B14" w:rsidRDefault="000E048F" w:rsidP="00366AEF">
      <w:pPr>
        <w:spacing w:line="480" w:lineRule="auto"/>
        <w:rPr>
          <w:rFonts w:ascii="Times New Roman" w:hAnsi="Times New Roman"/>
        </w:rPr>
      </w:pPr>
    </w:p>
    <w:sectPr w:rsidR="000E048F" w:rsidRPr="00905B14" w:rsidSect="00331F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9D" w:rsidRDefault="003F799D" w:rsidP="005F6209">
      <w:pPr>
        <w:spacing w:after="0" w:line="240" w:lineRule="auto"/>
      </w:pPr>
      <w:r>
        <w:separator/>
      </w:r>
    </w:p>
  </w:endnote>
  <w:endnote w:type="continuationSeparator" w:id="0">
    <w:p w:rsidR="003F799D" w:rsidRDefault="003F799D" w:rsidP="005F6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9D" w:rsidRDefault="003F799D" w:rsidP="005F6209">
      <w:pPr>
        <w:spacing w:after="0" w:line="240" w:lineRule="auto"/>
      </w:pPr>
      <w:r>
        <w:separator/>
      </w:r>
    </w:p>
  </w:footnote>
  <w:footnote w:type="continuationSeparator" w:id="0">
    <w:p w:rsidR="003F799D" w:rsidRDefault="003F799D" w:rsidP="005F6209">
      <w:pPr>
        <w:spacing w:after="0" w:line="240" w:lineRule="auto"/>
      </w:pPr>
      <w:r>
        <w:continuationSeparator/>
      </w:r>
    </w:p>
  </w:footnote>
  <w:footnote w:id="1">
    <w:p w:rsidR="005F6209" w:rsidRDefault="005F6209" w:rsidP="005F6209">
      <w:pPr>
        <w:pStyle w:val="FootnoteText"/>
      </w:pPr>
      <w:r>
        <w:rPr>
          <w:rStyle w:val="FootnoteReference"/>
        </w:rPr>
        <w:footnoteRef/>
      </w:r>
      <w:r>
        <w:rPr>
          <w:rFonts w:ascii="Garamond" w:hAnsi="Garamond"/>
          <w:sz w:val="22"/>
          <w:szCs w:val="22"/>
        </w:rPr>
        <w:t xml:space="preserve"> R. Gough, </w:t>
      </w:r>
      <w:r>
        <w:rPr>
          <w:rFonts w:ascii="Garamond" w:hAnsi="Garamond"/>
          <w:i/>
          <w:sz w:val="22"/>
          <w:szCs w:val="22"/>
        </w:rPr>
        <w:t xml:space="preserve">The History of </w:t>
      </w:r>
      <w:proofErr w:type="spellStart"/>
      <w:r>
        <w:rPr>
          <w:rFonts w:ascii="Garamond" w:hAnsi="Garamond"/>
          <w:i/>
          <w:sz w:val="22"/>
          <w:szCs w:val="22"/>
        </w:rPr>
        <w:t>Myddle</w:t>
      </w:r>
      <w:proofErr w:type="spellEnd"/>
      <w:r>
        <w:rPr>
          <w:rFonts w:ascii="Garamond" w:hAnsi="Garamond"/>
          <w:sz w:val="22"/>
          <w:szCs w:val="22"/>
        </w:rPr>
        <w:t>, ed. D. Hey (London, 1981), pp. 73-74.</w:t>
      </w:r>
    </w:p>
  </w:footnote>
  <w:footnote w:id="2">
    <w:p w:rsidR="005F6209" w:rsidRDefault="005F6209" w:rsidP="005F6209">
      <w:pPr>
        <w:pStyle w:val="FootnoteText"/>
      </w:pPr>
      <w:r>
        <w:rPr>
          <w:rStyle w:val="FootnoteReference"/>
        </w:rPr>
        <w:footnoteRef/>
      </w:r>
      <w:r>
        <w:t xml:space="preserve"> </w:t>
      </w:r>
      <w:r>
        <w:rPr>
          <w:rFonts w:ascii="Garamond" w:hAnsi="Garamond"/>
          <w:sz w:val="22"/>
          <w:szCs w:val="22"/>
        </w:rPr>
        <w:t xml:space="preserve">J. and T.W. Webb, </w:t>
      </w:r>
      <w:r>
        <w:rPr>
          <w:rFonts w:ascii="Garamond" w:hAnsi="Garamond"/>
          <w:i/>
          <w:sz w:val="22"/>
          <w:szCs w:val="22"/>
        </w:rPr>
        <w:t>Military Memoir of Colonel John Birch…Written by Roe, his Secretary</w:t>
      </w:r>
      <w:r>
        <w:rPr>
          <w:rFonts w:ascii="Garamond" w:hAnsi="Garamond"/>
          <w:sz w:val="22"/>
          <w:szCs w:val="22"/>
        </w:rPr>
        <w:t xml:space="preserve"> (Camden Society, new series 7, 1873), pp. 17-21.</w:t>
      </w:r>
    </w:p>
  </w:footnote>
  <w:footnote w:id="3">
    <w:p w:rsidR="00BE604B" w:rsidRPr="00B535D4" w:rsidRDefault="00BE604B">
      <w:pPr>
        <w:pStyle w:val="FootnoteText"/>
        <w:rPr>
          <w:rFonts w:ascii="Garamond" w:hAnsi="Garamond"/>
          <w:sz w:val="22"/>
          <w:szCs w:val="22"/>
        </w:rPr>
      </w:pPr>
      <w:r w:rsidRPr="00B535D4">
        <w:rPr>
          <w:rStyle w:val="FootnoteReference"/>
          <w:rFonts w:ascii="Garamond" w:hAnsi="Garamond"/>
          <w:sz w:val="22"/>
          <w:szCs w:val="22"/>
        </w:rPr>
        <w:footnoteRef/>
      </w:r>
      <w:r w:rsidRPr="00B535D4">
        <w:rPr>
          <w:rFonts w:ascii="Garamond" w:hAnsi="Garamond"/>
          <w:sz w:val="22"/>
          <w:szCs w:val="22"/>
        </w:rPr>
        <w:t xml:space="preserve"> </w:t>
      </w:r>
      <w:r w:rsidRPr="00B535D4">
        <w:rPr>
          <w:rFonts w:ascii="Garamond" w:hAnsi="Garamond"/>
          <w:i/>
          <w:sz w:val="22"/>
          <w:szCs w:val="22"/>
        </w:rPr>
        <w:t>The Kingdoms Weekly Intelligencer</w:t>
      </w:r>
      <w:r w:rsidRPr="00B535D4">
        <w:rPr>
          <w:rFonts w:ascii="Garamond" w:hAnsi="Garamond"/>
          <w:sz w:val="22"/>
          <w:szCs w:val="22"/>
        </w:rPr>
        <w:t>, no. 95, 8-15 April 1645, pp. 760-61.</w:t>
      </w:r>
    </w:p>
  </w:footnote>
  <w:footnote w:id="4">
    <w:p w:rsidR="00B535D4" w:rsidRPr="00B535D4" w:rsidRDefault="00B535D4" w:rsidP="00B535D4">
      <w:pPr>
        <w:pStyle w:val="FootnoteText"/>
        <w:rPr>
          <w:rFonts w:ascii="Garamond" w:hAnsi="Garamond"/>
          <w:sz w:val="22"/>
          <w:szCs w:val="22"/>
        </w:rPr>
      </w:pPr>
      <w:r w:rsidRPr="00B535D4">
        <w:rPr>
          <w:rStyle w:val="FootnoteReference"/>
          <w:rFonts w:ascii="Garamond" w:hAnsi="Garamond"/>
          <w:sz w:val="22"/>
          <w:szCs w:val="22"/>
        </w:rPr>
        <w:footnoteRef/>
      </w:r>
      <w:r w:rsidRPr="00B535D4">
        <w:rPr>
          <w:rFonts w:ascii="Garamond" w:hAnsi="Garamond"/>
          <w:sz w:val="22"/>
          <w:szCs w:val="22"/>
        </w:rPr>
        <w:t xml:space="preserve"> J. and T.W. Webb, </w:t>
      </w:r>
      <w:r w:rsidRPr="00B535D4">
        <w:rPr>
          <w:rFonts w:ascii="Garamond" w:hAnsi="Garamond"/>
          <w:i/>
          <w:sz w:val="22"/>
          <w:szCs w:val="22"/>
        </w:rPr>
        <w:t>Milita</w:t>
      </w:r>
      <w:r w:rsidR="00BE30A1">
        <w:rPr>
          <w:rFonts w:ascii="Garamond" w:hAnsi="Garamond"/>
          <w:i/>
          <w:sz w:val="22"/>
          <w:szCs w:val="22"/>
        </w:rPr>
        <w:t>ry Memoir of Colonel John Birch</w:t>
      </w:r>
      <w:r w:rsidRPr="00B535D4">
        <w:rPr>
          <w:rFonts w:ascii="Garamond" w:hAnsi="Garamond"/>
          <w:sz w:val="22"/>
          <w:szCs w:val="22"/>
        </w:rPr>
        <w:t>, pp. 2-37</w:t>
      </w:r>
      <w:r>
        <w:rPr>
          <w:rFonts w:ascii="Garamond" w:hAnsi="Garamond"/>
          <w:sz w:val="22"/>
          <w:szCs w:val="22"/>
        </w:rPr>
        <w:t xml:space="preserve"> </w:t>
      </w:r>
      <w:r w:rsidRPr="00B535D4">
        <w:rPr>
          <w:rFonts w:ascii="Garamond" w:hAnsi="Garamond"/>
          <w:i/>
          <w:sz w:val="22"/>
          <w:szCs w:val="22"/>
        </w:rPr>
        <w:t>passim</w:t>
      </w:r>
      <w:r w:rsidRPr="00B535D4">
        <w:rPr>
          <w:rFonts w:ascii="Garamond" w:hAnsi="Garamond"/>
          <w:sz w:val="22"/>
          <w:szCs w:val="22"/>
        </w:rPr>
        <w:t>.</w:t>
      </w:r>
      <w:bookmarkStart w:id="0" w:name="_GoBack"/>
      <w:bookmarkEnd w:id="0"/>
    </w:p>
    <w:p w:rsidR="00B535D4" w:rsidRPr="00B535D4" w:rsidRDefault="00B535D4">
      <w:pPr>
        <w:pStyle w:val="FootnoteText"/>
        <w:rPr>
          <w:rFonts w:ascii="Garamond" w:hAnsi="Garamond"/>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5F6209"/>
    <w:rsid w:val="000A6538"/>
    <w:rsid w:val="000E048F"/>
    <w:rsid w:val="0018095E"/>
    <w:rsid w:val="0024253E"/>
    <w:rsid w:val="00313F81"/>
    <w:rsid w:val="00331F04"/>
    <w:rsid w:val="00366AEF"/>
    <w:rsid w:val="003F799D"/>
    <w:rsid w:val="005F6209"/>
    <w:rsid w:val="00680337"/>
    <w:rsid w:val="0070311A"/>
    <w:rsid w:val="00750529"/>
    <w:rsid w:val="007F67C8"/>
    <w:rsid w:val="008059B2"/>
    <w:rsid w:val="00905B14"/>
    <w:rsid w:val="00A233A4"/>
    <w:rsid w:val="00B535D4"/>
    <w:rsid w:val="00B93B3D"/>
    <w:rsid w:val="00BE30A1"/>
    <w:rsid w:val="00BE604B"/>
    <w:rsid w:val="00C42C6C"/>
    <w:rsid w:val="00CA3369"/>
    <w:rsid w:val="00DE5EAE"/>
    <w:rsid w:val="00E445C1"/>
    <w:rsid w:val="00E63D6F"/>
    <w:rsid w:val="00EB5A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209"/>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366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F6209"/>
    <w:pPr>
      <w:spacing w:after="0" w:line="240" w:lineRule="auto"/>
    </w:pPr>
    <w:rPr>
      <w:sz w:val="20"/>
      <w:szCs w:val="20"/>
    </w:rPr>
  </w:style>
  <w:style w:type="character" w:customStyle="1" w:styleId="FootnoteTextChar">
    <w:name w:val="Footnote Text Char"/>
    <w:basedOn w:val="DefaultParagraphFont"/>
    <w:link w:val="FootnoteText"/>
    <w:rsid w:val="005F6209"/>
    <w:rPr>
      <w:rFonts w:ascii="Calibri" w:eastAsia="Calibri" w:hAnsi="Calibri" w:cs="Times New Roman"/>
      <w:sz w:val="20"/>
      <w:szCs w:val="20"/>
    </w:rPr>
  </w:style>
  <w:style w:type="character" w:styleId="FootnoteReference">
    <w:name w:val="footnote reference"/>
    <w:basedOn w:val="DefaultParagraphFont"/>
    <w:rsid w:val="005F6209"/>
    <w:rPr>
      <w:position w:val="0"/>
      <w:vertAlign w:val="superscript"/>
    </w:rPr>
  </w:style>
  <w:style w:type="character" w:customStyle="1" w:styleId="Heading1Char">
    <w:name w:val="Heading 1 Char"/>
    <w:basedOn w:val="DefaultParagraphFont"/>
    <w:link w:val="Heading1"/>
    <w:uiPriority w:val="9"/>
    <w:rsid w:val="00366AE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66AEF"/>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420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Michael Carrigan</cp:lastModifiedBy>
  <cp:revision>2</cp:revision>
  <cp:lastPrinted>2014-06-30T11:08:00Z</cp:lastPrinted>
  <dcterms:created xsi:type="dcterms:W3CDTF">2015-01-18T15:27:00Z</dcterms:created>
  <dcterms:modified xsi:type="dcterms:W3CDTF">2015-01-18T15:27:00Z</dcterms:modified>
</cp:coreProperties>
</file>